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привлечение общественности к решению вопросов развития</w:t>
      </w:r>
      <w:r>
        <w:rPr>
          <w:rFonts w:ascii="Times New Roman" w:hAnsi="Times New Roman"/>
          <w:color w:val="000000"/>
          <w:sz w:val="28"/>
          <w:szCs w:val="28"/>
        </w:rPr>
        <w:t xml:space="preserve"> МАДОУ</w:t>
      </w:r>
      <w:r w:rsidRPr="008B786C">
        <w:rPr>
          <w:rFonts w:ascii="Times New Roman" w:hAnsi="Times New Roman"/>
          <w:color w:val="000000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создание оптимальных условий для осуществления образовательного процесса, развивающей и досуговой деятельности;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решение вопросов, связанных с ра</w:t>
      </w:r>
      <w:r>
        <w:rPr>
          <w:rFonts w:ascii="Times New Roman" w:hAnsi="Times New Roman"/>
          <w:color w:val="000000"/>
          <w:sz w:val="28"/>
          <w:szCs w:val="28"/>
        </w:rPr>
        <w:t>звитием образовательной среды МАДОУ</w:t>
      </w:r>
      <w:r w:rsidRPr="008B786C">
        <w:rPr>
          <w:rFonts w:ascii="Times New Roman" w:hAnsi="Times New Roman"/>
          <w:color w:val="000000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решение вопросов о необходимости регламентации локальными актами от</w:t>
      </w:r>
      <w:r>
        <w:rPr>
          <w:rFonts w:ascii="Times New Roman" w:hAnsi="Times New Roman"/>
          <w:color w:val="000000"/>
          <w:sz w:val="28"/>
          <w:szCs w:val="28"/>
        </w:rPr>
        <w:t>дельных аспектов деятельности МАДОУ</w:t>
      </w:r>
      <w:r w:rsidRPr="008B786C">
        <w:rPr>
          <w:rFonts w:ascii="Times New Roman" w:hAnsi="Times New Roman"/>
          <w:color w:val="000000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помощь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в разработке локальных актов</w:t>
      </w:r>
      <w:r w:rsidRPr="008B786C">
        <w:rPr>
          <w:rFonts w:ascii="Times New Roman" w:hAnsi="Times New Roman"/>
          <w:color w:val="000000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разрешение проблемных (конфликтных) ситуаций с участниками образовательного процесса в пределах своей компетенции;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внесение предложений по </w:t>
      </w:r>
      <w:r w:rsidRPr="008B786C">
        <w:rPr>
          <w:rFonts w:ascii="Times New Roman" w:hAnsi="Times New Roman"/>
          <w:sz w:val="28"/>
          <w:szCs w:val="28"/>
        </w:rPr>
        <w:t xml:space="preserve">вопросам охраны и безопасности условий образовательного процесса и трудовой деятельности, охраны жизни и здоровья </w:t>
      </w:r>
      <w:r>
        <w:rPr>
          <w:rFonts w:ascii="Times New Roman" w:hAnsi="Times New Roman"/>
          <w:sz w:val="28"/>
          <w:szCs w:val="28"/>
        </w:rPr>
        <w:t>воспитанников и работников МАДОУ</w:t>
      </w:r>
      <w:r w:rsidRPr="008B786C">
        <w:rPr>
          <w:rFonts w:ascii="Times New Roman" w:hAnsi="Times New Roman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принятие мер по защите чести, достоинства и професси</w:t>
      </w:r>
      <w:r>
        <w:rPr>
          <w:rFonts w:ascii="Times New Roman" w:hAnsi="Times New Roman"/>
          <w:sz w:val="28"/>
          <w:szCs w:val="28"/>
        </w:rPr>
        <w:t>ональной репутации работников</w:t>
      </w:r>
      <w:r w:rsidRPr="008B786C">
        <w:rPr>
          <w:rFonts w:ascii="Times New Roman" w:hAnsi="Times New Roman"/>
          <w:sz w:val="28"/>
          <w:szCs w:val="28"/>
        </w:rPr>
        <w:t>, предупреждение противоправного вмешательства в их трудовую деятельность;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внесение предложений по формированию фонда оплаты труда, порядка стимулирования труда работник</w:t>
      </w:r>
      <w:r>
        <w:rPr>
          <w:rFonts w:ascii="Times New Roman" w:hAnsi="Times New Roman"/>
          <w:sz w:val="28"/>
          <w:szCs w:val="28"/>
        </w:rPr>
        <w:t>ов МАДОУ</w:t>
      </w:r>
      <w:r w:rsidRPr="008B786C">
        <w:rPr>
          <w:rFonts w:ascii="Times New Roman" w:hAnsi="Times New Roman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 xml:space="preserve">внесение предложений по порядку и условиям предоставления социальных гарантий и льгот </w:t>
      </w:r>
      <w:r>
        <w:rPr>
          <w:rFonts w:ascii="Times New Roman" w:hAnsi="Times New Roman"/>
          <w:sz w:val="28"/>
          <w:szCs w:val="28"/>
        </w:rPr>
        <w:t xml:space="preserve">воспитанникам </w:t>
      </w:r>
      <w:r w:rsidRPr="008B786C">
        <w:rPr>
          <w:rFonts w:ascii="Times New Roman" w:hAnsi="Times New Roman"/>
          <w:sz w:val="28"/>
          <w:szCs w:val="28"/>
        </w:rPr>
        <w:t>и рабо</w:t>
      </w:r>
      <w:r>
        <w:rPr>
          <w:rFonts w:ascii="Times New Roman" w:hAnsi="Times New Roman"/>
          <w:sz w:val="28"/>
          <w:szCs w:val="28"/>
        </w:rPr>
        <w:t>тникам в пределах компетенции МАДОУ</w:t>
      </w:r>
      <w:r w:rsidRPr="008B786C">
        <w:rPr>
          <w:rFonts w:ascii="Times New Roman" w:hAnsi="Times New Roman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внесение предл</w:t>
      </w:r>
      <w:r>
        <w:rPr>
          <w:rFonts w:ascii="Times New Roman" w:hAnsi="Times New Roman"/>
          <w:sz w:val="28"/>
          <w:szCs w:val="28"/>
        </w:rPr>
        <w:t>ожений о поощрении работников МАДОУ</w:t>
      </w:r>
      <w:r w:rsidRPr="008B786C">
        <w:rPr>
          <w:rFonts w:ascii="Times New Roman" w:hAnsi="Times New Roman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направление ходатайств, писем в различные административные органы, общественные организации и др. по вопросам, относящим</w:t>
      </w:r>
      <w:r>
        <w:rPr>
          <w:rFonts w:ascii="Times New Roman" w:hAnsi="Times New Roman"/>
          <w:color w:val="000000"/>
          <w:sz w:val="28"/>
          <w:szCs w:val="28"/>
        </w:rPr>
        <w:t>ся к оптимизации деятельности МАДОУ</w:t>
      </w:r>
      <w:r w:rsidRPr="008B786C">
        <w:rPr>
          <w:rFonts w:ascii="Times New Roman" w:hAnsi="Times New Roman"/>
          <w:color w:val="000000"/>
          <w:sz w:val="28"/>
          <w:szCs w:val="28"/>
        </w:rPr>
        <w:t xml:space="preserve"> и повышения качества оказываемых образовательных услуг.</w:t>
      </w:r>
    </w:p>
    <w:p w:rsidR="00C5127D" w:rsidRPr="008B786C" w:rsidRDefault="00C5127D" w:rsidP="00C5127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127D" w:rsidRPr="008B786C" w:rsidRDefault="00C5127D" w:rsidP="00C5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 Компетенция о</w:t>
      </w:r>
      <w:r w:rsidRPr="008B786C">
        <w:rPr>
          <w:rFonts w:ascii="Times New Roman" w:hAnsi="Times New Roman"/>
          <w:b/>
          <w:bCs/>
          <w:color w:val="000000"/>
          <w:sz w:val="28"/>
          <w:szCs w:val="28"/>
        </w:rPr>
        <w:t>бщего собрания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коллектива</w:t>
      </w: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компетенцию о</w:t>
      </w:r>
      <w:r w:rsidRPr="008B786C">
        <w:rPr>
          <w:rFonts w:ascii="Times New Roman" w:hAnsi="Times New Roman"/>
          <w:color w:val="000000"/>
          <w:sz w:val="28"/>
          <w:szCs w:val="28"/>
        </w:rPr>
        <w:t>бщего собрания</w:t>
      </w:r>
      <w:r>
        <w:rPr>
          <w:rFonts w:ascii="Times New Roman" w:hAnsi="Times New Roman"/>
          <w:color w:val="000000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color w:val="000000"/>
          <w:sz w:val="28"/>
          <w:szCs w:val="28"/>
        </w:rPr>
        <w:t xml:space="preserve"> входит: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проведение работы по привлечению дополнительных финансовых и материально-технических ресурсов, установление порядка их использования;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внесение предложений </w:t>
      </w:r>
      <w:r>
        <w:rPr>
          <w:rFonts w:ascii="Times New Roman" w:hAnsi="Times New Roman"/>
          <w:color w:val="000000"/>
          <w:sz w:val="28"/>
          <w:szCs w:val="28"/>
        </w:rPr>
        <w:t>об организации сотрудничества МАДОУ</w:t>
      </w:r>
      <w:r w:rsidRPr="008B786C">
        <w:rPr>
          <w:rFonts w:ascii="Times New Roman" w:hAnsi="Times New Roman"/>
          <w:color w:val="000000"/>
          <w:sz w:val="28"/>
          <w:szCs w:val="28"/>
        </w:rPr>
        <w:t xml:space="preserve"> с другими образовательными и иными организациями социальной сферы, в том числе при реализ</w:t>
      </w:r>
      <w:r>
        <w:rPr>
          <w:rFonts w:ascii="Times New Roman" w:hAnsi="Times New Roman"/>
          <w:color w:val="000000"/>
          <w:sz w:val="28"/>
          <w:szCs w:val="28"/>
        </w:rPr>
        <w:t>ации образовательных программ</w:t>
      </w:r>
      <w:r w:rsidRPr="008B786C">
        <w:rPr>
          <w:rFonts w:ascii="Times New Roman" w:hAnsi="Times New Roman"/>
          <w:color w:val="000000"/>
          <w:sz w:val="28"/>
          <w:szCs w:val="28"/>
        </w:rPr>
        <w:t xml:space="preserve"> и организации воспитательного процесса, досуговой деятельности;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представление интересов учреждения в органах власти, других организациях и учреждениях;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рассмотрение документов контрольно-надзорных ор</w:t>
      </w:r>
      <w:r>
        <w:rPr>
          <w:rFonts w:ascii="Times New Roman" w:hAnsi="Times New Roman"/>
          <w:color w:val="000000"/>
          <w:sz w:val="28"/>
          <w:szCs w:val="28"/>
        </w:rPr>
        <w:t>ганов о проверке деятельности</w:t>
      </w:r>
      <w:r w:rsidRPr="008B786C">
        <w:rPr>
          <w:rFonts w:ascii="Times New Roman" w:hAnsi="Times New Roman"/>
          <w:color w:val="000000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заслушивание публичного доклада </w:t>
      </w:r>
      <w:r>
        <w:rPr>
          <w:rFonts w:ascii="Times New Roman" w:hAnsi="Times New Roman"/>
          <w:color w:val="000000"/>
          <w:sz w:val="28"/>
          <w:szCs w:val="28"/>
        </w:rPr>
        <w:t>руководителя</w:t>
      </w:r>
      <w:r w:rsidRPr="008B786C">
        <w:rPr>
          <w:rFonts w:ascii="Times New Roman" w:hAnsi="Times New Roman"/>
          <w:color w:val="000000"/>
          <w:sz w:val="28"/>
          <w:szCs w:val="28"/>
        </w:rPr>
        <w:t>, его обсуждение;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принятие</w:t>
      </w:r>
      <w:r>
        <w:rPr>
          <w:rFonts w:ascii="Times New Roman" w:hAnsi="Times New Roman"/>
          <w:color w:val="000000"/>
          <w:sz w:val="28"/>
          <w:szCs w:val="28"/>
        </w:rPr>
        <w:t xml:space="preserve"> локальных актов </w:t>
      </w:r>
      <w:r w:rsidRPr="008B786C">
        <w:rPr>
          <w:rFonts w:ascii="Times New Roman" w:hAnsi="Times New Roman"/>
          <w:color w:val="000000"/>
          <w:sz w:val="28"/>
          <w:szCs w:val="28"/>
        </w:rPr>
        <w:t xml:space="preserve"> согласно Уставу, включая </w:t>
      </w:r>
      <w:r w:rsidRPr="008B786C">
        <w:rPr>
          <w:rFonts w:ascii="Times New Roman" w:hAnsi="Times New Roman"/>
          <w:sz w:val="28"/>
          <w:szCs w:val="28"/>
        </w:rPr>
        <w:t>Правила внутреннего трудового распорядка организации; Кодекс профессиональной эти</w:t>
      </w:r>
      <w:r>
        <w:rPr>
          <w:rFonts w:ascii="Times New Roman" w:hAnsi="Times New Roman"/>
          <w:sz w:val="28"/>
          <w:szCs w:val="28"/>
        </w:rPr>
        <w:t>ки педагогических работников МАДОУ</w:t>
      </w:r>
      <w:r w:rsidRPr="008B786C">
        <w:rPr>
          <w:rFonts w:ascii="Times New Roman" w:hAnsi="Times New Roman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 xml:space="preserve">участие в разработке положений Коллективного договора. </w:t>
      </w:r>
    </w:p>
    <w:p w:rsidR="00C5127D" w:rsidRPr="008B786C" w:rsidRDefault="00C5127D" w:rsidP="00C51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B786C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Организация деятельности о</w:t>
      </w:r>
      <w:r w:rsidRPr="008B786C">
        <w:rPr>
          <w:rFonts w:ascii="Times New Roman" w:hAnsi="Times New Roman"/>
          <w:b/>
          <w:bCs/>
          <w:color w:val="000000"/>
          <w:sz w:val="28"/>
          <w:szCs w:val="28"/>
        </w:rPr>
        <w:t>бщего собрания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коллектива</w:t>
      </w: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lastRenderedPageBreak/>
        <w:t xml:space="preserve">4.1. </w:t>
      </w:r>
      <w:r>
        <w:rPr>
          <w:rFonts w:ascii="Times New Roman" w:hAnsi="Times New Roman"/>
          <w:sz w:val="28"/>
          <w:szCs w:val="28"/>
        </w:rPr>
        <w:t>В состав 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 xml:space="preserve"> входят все </w:t>
      </w:r>
      <w:r>
        <w:rPr>
          <w:rFonts w:ascii="Times New Roman" w:hAnsi="Times New Roman"/>
          <w:sz w:val="28"/>
          <w:szCs w:val="28"/>
        </w:rPr>
        <w:t>работники</w:t>
      </w:r>
      <w:r w:rsidRPr="008B786C">
        <w:rPr>
          <w:rFonts w:ascii="Times New Roman" w:hAnsi="Times New Roman"/>
          <w:sz w:val="28"/>
          <w:szCs w:val="28"/>
        </w:rPr>
        <w:t>.</w:t>
      </w: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>На заседания 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 xml:space="preserve">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</w:t>
      </w: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Руководство о</w:t>
      </w:r>
      <w:r w:rsidRPr="008B786C">
        <w:rPr>
          <w:rFonts w:ascii="Times New Roman" w:hAnsi="Times New Roman"/>
          <w:sz w:val="28"/>
          <w:szCs w:val="28"/>
        </w:rPr>
        <w:t>бщим собранием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 xml:space="preserve"> осуществляет Председатель, которым по должности является руководитель о</w:t>
      </w:r>
      <w:r>
        <w:rPr>
          <w:rFonts w:ascii="Times New Roman" w:hAnsi="Times New Roman"/>
          <w:sz w:val="28"/>
          <w:szCs w:val="28"/>
        </w:rPr>
        <w:t>рганизации. Ведение протоколов о</w:t>
      </w:r>
      <w:r w:rsidRPr="008B786C">
        <w:rPr>
          <w:rFonts w:ascii="Times New Roman" w:hAnsi="Times New Roman"/>
          <w:sz w:val="28"/>
          <w:szCs w:val="28"/>
        </w:rPr>
        <w:t xml:space="preserve">бщего собрания </w:t>
      </w:r>
      <w:r>
        <w:rPr>
          <w:rFonts w:ascii="Times New Roman" w:hAnsi="Times New Roman"/>
          <w:sz w:val="28"/>
          <w:szCs w:val="28"/>
        </w:rPr>
        <w:t xml:space="preserve">коллектива </w:t>
      </w:r>
      <w:r w:rsidRPr="008B786C">
        <w:rPr>
          <w:rFonts w:ascii="Times New Roman" w:hAnsi="Times New Roman"/>
          <w:sz w:val="28"/>
          <w:szCs w:val="28"/>
        </w:rPr>
        <w:t xml:space="preserve">осуществляется секретарем, который </w:t>
      </w:r>
      <w:r>
        <w:rPr>
          <w:rFonts w:ascii="Times New Roman" w:hAnsi="Times New Roman"/>
          <w:sz w:val="28"/>
          <w:szCs w:val="28"/>
        </w:rPr>
        <w:t xml:space="preserve">избирается на первом заседании </w:t>
      </w:r>
      <w:r w:rsidRPr="008B786C">
        <w:rPr>
          <w:rFonts w:ascii="Times New Roman" w:hAnsi="Times New Roman"/>
          <w:sz w:val="28"/>
          <w:szCs w:val="28"/>
        </w:rPr>
        <w:t>сроком на один календарный год. Председатель и секрет</w:t>
      </w:r>
      <w:r>
        <w:rPr>
          <w:rFonts w:ascii="Times New Roman" w:hAnsi="Times New Roman"/>
          <w:sz w:val="28"/>
          <w:szCs w:val="28"/>
        </w:rPr>
        <w:t>арь о</w:t>
      </w:r>
      <w:r w:rsidRPr="008B786C">
        <w:rPr>
          <w:rFonts w:ascii="Times New Roman" w:hAnsi="Times New Roman"/>
          <w:sz w:val="28"/>
          <w:szCs w:val="28"/>
        </w:rPr>
        <w:t xml:space="preserve">бщего собрания </w:t>
      </w:r>
      <w:r>
        <w:rPr>
          <w:rFonts w:ascii="Times New Roman" w:hAnsi="Times New Roman"/>
          <w:sz w:val="28"/>
          <w:szCs w:val="28"/>
        </w:rPr>
        <w:t xml:space="preserve">коллектива </w:t>
      </w:r>
      <w:r w:rsidRPr="008B786C">
        <w:rPr>
          <w:rFonts w:ascii="Times New Roman" w:hAnsi="Times New Roman"/>
          <w:sz w:val="28"/>
          <w:szCs w:val="28"/>
        </w:rPr>
        <w:t>выполняют свои обязанности на общественных началах.</w:t>
      </w:r>
    </w:p>
    <w:p w:rsidR="00C5127D" w:rsidRPr="008B786C" w:rsidRDefault="00C5127D" w:rsidP="00C5127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4.4. </w:t>
      </w:r>
      <w:r>
        <w:rPr>
          <w:rFonts w:ascii="Times New Roman" w:hAnsi="Times New Roman"/>
          <w:sz w:val="28"/>
          <w:szCs w:val="28"/>
        </w:rPr>
        <w:t>Председатель 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>: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организует деятельность о</w:t>
      </w:r>
      <w:r w:rsidRPr="008B786C">
        <w:rPr>
          <w:rFonts w:ascii="Times New Roman" w:hAnsi="Times New Roman"/>
          <w:color w:val="000000"/>
          <w:sz w:val="28"/>
          <w:szCs w:val="28"/>
        </w:rPr>
        <w:t>бщего собрания</w:t>
      </w:r>
      <w:r>
        <w:rPr>
          <w:rFonts w:ascii="Times New Roman" w:hAnsi="Times New Roman"/>
          <w:color w:val="000000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color w:val="000000"/>
          <w:sz w:val="28"/>
          <w:szCs w:val="28"/>
        </w:rPr>
        <w:t>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информирует членов общего собрания</w:t>
      </w:r>
      <w:r>
        <w:rPr>
          <w:rFonts w:ascii="Times New Roman" w:hAnsi="Times New Roman"/>
          <w:color w:val="000000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color w:val="000000"/>
          <w:sz w:val="28"/>
          <w:szCs w:val="28"/>
        </w:rPr>
        <w:t xml:space="preserve"> о предстоящем заседании не менее чем за 10 дней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определяет повестку дня;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контролирует выполнение решений.</w:t>
      </w: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4.5. Общее собрание </w:t>
      </w:r>
      <w:r>
        <w:rPr>
          <w:rFonts w:ascii="Times New Roman" w:hAnsi="Times New Roman"/>
          <w:color w:val="000000"/>
          <w:sz w:val="28"/>
          <w:szCs w:val="28"/>
        </w:rPr>
        <w:t xml:space="preserve">коллектива </w:t>
      </w:r>
      <w:r w:rsidRPr="008B786C">
        <w:rPr>
          <w:rFonts w:ascii="Times New Roman" w:hAnsi="Times New Roman"/>
          <w:color w:val="000000"/>
          <w:sz w:val="28"/>
          <w:szCs w:val="28"/>
        </w:rPr>
        <w:t>собирается его Председателем по мере необходимости, но не реже двух раз в год.</w:t>
      </w:r>
    </w:p>
    <w:p w:rsidR="00C5127D" w:rsidRPr="008B786C" w:rsidRDefault="00C5127D" w:rsidP="00C5127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 xml:space="preserve">4.6. Решения </w:t>
      </w:r>
      <w:r>
        <w:rPr>
          <w:rFonts w:ascii="Times New Roman" w:hAnsi="Times New Roman"/>
          <w:sz w:val="28"/>
          <w:szCs w:val="28"/>
        </w:rPr>
        <w:t>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 xml:space="preserve"> принимаются открытым голосованием.</w:t>
      </w:r>
    </w:p>
    <w:p w:rsidR="00C5127D" w:rsidRPr="008B786C" w:rsidRDefault="00C5127D" w:rsidP="00C512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4.7</w:t>
      </w:r>
      <w:r>
        <w:rPr>
          <w:rFonts w:ascii="Times New Roman" w:hAnsi="Times New Roman"/>
          <w:color w:val="000000"/>
          <w:sz w:val="28"/>
          <w:szCs w:val="28"/>
        </w:rPr>
        <w:t>. Решения о</w:t>
      </w:r>
      <w:r w:rsidRPr="008B786C">
        <w:rPr>
          <w:rFonts w:ascii="Times New Roman" w:hAnsi="Times New Roman"/>
          <w:color w:val="000000"/>
          <w:sz w:val="28"/>
          <w:szCs w:val="28"/>
        </w:rPr>
        <w:t>бщего собрания</w:t>
      </w:r>
      <w:r>
        <w:rPr>
          <w:rFonts w:ascii="Times New Roman" w:hAnsi="Times New Roman"/>
          <w:color w:val="000000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color w:val="000000"/>
          <w:sz w:val="28"/>
          <w:szCs w:val="28"/>
        </w:rPr>
        <w:t>: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считаются принятыми, если за них проголосовало не менее 2/3 присутствующих;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являются правомочными, если на заседании присутствовало не менее 2/3 членов совета;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после принятия решение носит рекомендательный характер, а после утверждения руководителем учреждения становятся обязательными для исполнения;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доводятся до всего трудового коллектива учреждения не позднее 3 дней после прошедшего заседания.</w:t>
      </w:r>
    </w:p>
    <w:p w:rsidR="00C5127D" w:rsidRPr="008B786C" w:rsidRDefault="00C5127D" w:rsidP="00C5127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127D" w:rsidRPr="008B786C" w:rsidRDefault="00C5127D" w:rsidP="00C5127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Style w:val="a4"/>
          <w:rFonts w:ascii="Times New Roman" w:hAnsi="Times New Roman"/>
          <w:sz w:val="28"/>
          <w:szCs w:val="28"/>
        </w:rPr>
        <w:t xml:space="preserve">5.  </w:t>
      </w:r>
      <w:r>
        <w:rPr>
          <w:rStyle w:val="a4"/>
          <w:rFonts w:ascii="Times New Roman" w:hAnsi="Times New Roman"/>
          <w:sz w:val="28"/>
          <w:szCs w:val="28"/>
        </w:rPr>
        <w:t>Ответственность о</w:t>
      </w:r>
      <w:r w:rsidRPr="008B786C">
        <w:rPr>
          <w:rStyle w:val="a4"/>
          <w:rFonts w:ascii="Times New Roman" w:hAnsi="Times New Roman"/>
          <w:sz w:val="28"/>
          <w:szCs w:val="28"/>
        </w:rPr>
        <w:t>бщего собрания</w:t>
      </w:r>
      <w:r>
        <w:rPr>
          <w:rStyle w:val="a4"/>
          <w:rFonts w:ascii="Times New Roman" w:hAnsi="Times New Roman"/>
          <w:sz w:val="28"/>
          <w:szCs w:val="28"/>
        </w:rPr>
        <w:t xml:space="preserve"> коллектива</w:t>
      </w:r>
    </w:p>
    <w:p w:rsidR="00C5127D" w:rsidRPr="008B786C" w:rsidRDefault="00C5127D" w:rsidP="00C5127D">
      <w:pPr>
        <w:pStyle w:val="a3"/>
        <w:rPr>
          <w:sz w:val="28"/>
          <w:szCs w:val="28"/>
        </w:rPr>
      </w:pPr>
      <w:r w:rsidRPr="008B786C">
        <w:rPr>
          <w:sz w:val="28"/>
          <w:szCs w:val="28"/>
        </w:rPr>
        <w:t xml:space="preserve">5.1. Общее собрание </w:t>
      </w:r>
      <w:r>
        <w:rPr>
          <w:sz w:val="28"/>
          <w:szCs w:val="28"/>
        </w:rPr>
        <w:t xml:space="preserve">коллектива </w:t>
      </w:r>
      <w:r w:rsidRPr="008B786C">
        <w:rPr>
          <w:sz w:val="28"/>
          <w:szCs w:val="28"/>
        </w:rPr>
        <w:t>несет ответственность: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за выполнение, выполнение не в полном объеме или невыполнение закрепленных за ним задач;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 xml:space="preserve">соответствие принимаемых решений законодательству Российской Федерации, подзаконным нормативным правовым актам, Уставу ОО. 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за компетентность принимаемых решений.</w:t>
      </w:r>
    </w:p>
    <w:p w:rsidR="00C5127D" w:rsidRPr="008B786C" w:rsidRDefault="00C5127D" w:rsidP="00C5127D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8B786C">
        <w:rPr>
          <w:rStyle w:val="a4"/>
          <w:rFonts w:ascii="Times New Roman" w:hAnsi="Times New Roman"/>
          <w:sz w:val="28"/>
          <w:szCs w:val="28"/>
        </w:rPr>
        <w:lastRenderedPageBreak/>
        <w:t>Д</w:t>
      </w:r>
      <w:r>
        <w:rPr>
          <w:rStyle w:val="a4"/>
          <w:rFonts w:ascii="Times New Roman" w:hAnsi="Times New Roman"/>
          <w:sz w:val="28"/>
          <w:szCs w:val="28"/>
        </w:rPr>
        <w:t>елопроизводство о</w:t>
      </w:r>
      <w:r w:rsidRPr="008B786C">
        <w:rPr>
          <w:rStyle w:val="a4"/>
          <w:rFonts w:ascii="Times New Roman" w:hAnsi="Times New Roman"/>
          <w:sz w:val="28"/>
          <w:szCs w:val="28"/>
        </w:rPr>
        <w:t>бщего собрания</w:t>
      </w:r>
      <w:r>
        <w:rPr>
          <w:rStyle w:val="a4"/>
          <w:rFonts w:ascii="Times New Roman" w:hAnsi="Times New Roman"/>
          <w:sz w:val="28"/>
          <w:szCs w:val="28"/>
        </w:rPr>
        <w:t xml:space="preserve"> коллектива</w:t>
      </w:r>
    </w:p>
    <w:p w:rsidR="00C5127D" w:rsidRPr="008B786C" w:rsidRDefault="00C5127D" w:rsidP="00C5127D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 xml:space="preserve"> оформляются протоколом.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В книге протоколов фиксируются: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дата проведения;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количественное присутствие (отсутствие) членов коллектива;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приглашенные (ФИО, должность);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повестка дня;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выступающие лица;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ход обсуждения вопросов;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предложения, рекомендации и замечания членов коллектива и приглашенных лиц;</w:t>
      </w:r>
    </w:p>
    <w:p w:rsidR="00C5127D" w:rsidRPr="008B786C" w:rsidRDefault="00C5127D" w:rsidP="00C512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B786C">
        <w:rPr>
          <w:rFonts w:ascii="Times New Roman" w:hAnsi="Times New Roman"/>
          <w:color w:val="000000"/>
          <w:sz w:val="28"/>
          <w:szCs w:val="28"/>
        </w:rPr>
        <w:t>решение.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Протоколы подписываютс</w:t>
      </w:r>
      <w:r>
        <w:rPr>
          <w:rFonts w:ascii="Times New Roman" w:hAnsi="Times New Roman"/>
          <w:sz w:val="28"/>
          <w:szCs w:val="28"/>
        </w:rPr>
        <w:t>я председателем и секретарем 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>.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Нумерация протоколов ведется от начала учебного года.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Книга п</w:t>
      </w:r>
      <w:r>
        <w:rPr>
          <w:rFonts w:ascii="Times New Roman" w:hAnsi="Times New Roman"/>
          <w:sz w:val="28"/>
          <w:szCs w:val="28"/>
        </w:rPr>
        <w:t>ротоколов о</w:t>
      </w:r>
      <w:r w:rsidRPr="008B786C">
        <w:rPr>
          <w:rFonts w:ascii="Times New Roman" w:hAnsi="Times New Roman"/>
          <w:sz w:val="28"/>
          <w:szCs w:val="28"/>
        </w:rPr>
        <w:t>бщего собрания</w:t>
      </w:r>
      <w:r>
        <w:rPr>
          <w:rFonts w:ascii="Times New Roman" w:hAnsi="Times New Roman"/>
          <w:sz w:val="28"/>
          <w:szCs w:val="28"/>
        </w:rPr>
        <w:t xml:space="preserve"> коллектива нумеруется</w:t>
      </w:r>
      <w:r w:rsidRPr="008B786C">
        <w:rPr>
          <w:rFonts w:ascii="Times New Roman" w:hAnsi="Times New Roman"/>
          <w:sz w:val="28"/>
          <w:szCs w:val="28"/>
        </w:rPr>
        <w:t>, прошнуровывается, скрепляется подписью заведующего и печатью.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Книга протоколов о</w:t>
      </w:r>
      <w:r w:rsidRPr="008B786C">
        <w:rPr>
          <w:rFonts w:ascii="Times New Roman" w:hAnsi="Times New Roman"/>
          <w:sz w:val="28"/>
          <w:szCs w:val="28"/>
        </w:rPr>
        <w:t xml:space="preserve">бщего собрания </w:t>
      </w:r>
      <w:r>
        <w:rPr>
          <w:rFonts w:ascii="Times New Roman" w:hAnsi="Times New Roman"/>
          <w:sz w:val="28"/>
          <w:szCs w:val="28"/>
        </w:rPr>
        <w:t xml:space="preserve">коллектива </w:t>
      </w:r>
      <w:r w:rsidRPr="008B786C">
        <w:rPr>
          <w:rFonts w:ascii="Times New Roman" w:hAnsi="Times New Roman"/>
          <w:sz w:val="28"/>
          <w:szCs w:val="28"/>
        </w:rPr>
        <w:t>хранится в делах  и передается по акту (при смене руководителя, передаче в архив).</w:t>
      </w:r>
    </w:p>
    <w:p w:rsidR="00C5127D" w:rsidRPr="008B786C" w:rsidRDefault="00C5127D" w:rsidP="00C5127D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</w:rPr>
      </w:pPr>
    </w:p>
    <w:p w:rsidR="00C5127D" w:rsidRPr="008B786C" w:rsidRDefault="00C5127D" w:rsidP="00C512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B786C">
        <w:rPr>
          <w:rFonts w:ascii="Times New Roman" w:hAnsi="Times New Roman"/>
          <w:b/>
          <w:color w:val="000000"/>
          <w:sz w:val="28"/>
          <w:szCs w:val="28"/>
        </w:rPr>
        <w:t>Заключительные положения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 xml:space="preserve">Изменения и дополнения </w:t>
      </w:r>
      <w:r>
        <w:rPr>
          <w:rFonts w:ascii="Times New Roman" w:hAnsi="Times New Roman"/>
          <w:sz w:val="28"/>
          <w:szCs w:val="28"/>
        </w:rPr>
        <w:t>в настоящее положение вносятся о</w:t>
      </w:r>
      <w:r w:rsidRPr="008B786C">
        <w:rPr>
          <w:rFonts w:ascii="Times New Roman" w:hAnsi="Times New Roman"/>
          <w:sz w:val="28"/>
          <w:szCs w:val="28"/>
        </w:rPr>
        <w:t>бщим собранием</w:t>
      </w:r>
      <w:r>
        <w:rPr>
          <w:rFonts w:ascii="Times New Roman" w:hAnsi="Times New Roman"/>
          <w:sz w:val="28"/>
          <w:szCs w:val="28"/>
        </w:rPr>
        <w:t xml:space="preserve"> коллектива</w:t>
      </w:r>
      <w:r w:rsidRPr="008B786C">
        <w:rPr>
          <w:rFonts w:ascii="Times New Roman" w:hAnsi="Times New Roman"/>
          <w:sz w:val="28"/>
          <w:szCs w:val="28"/>
        </w:rPr>
        <w:t xml:space="preserve"> и принимаются на его заседании.</w:t>
      </w:r>
    </w:p>
    <w:p w:rsidR="00C5127D" w:rsidRPr="008B786C" w:rsidRDefault="00C5127D" w:rsidP="00C5127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8B786C">
        <w:rPr>
          <w:rFonts w:ascii="Times New Roman" w:hAnsi="Times New Roman"/>
          <w:sz w:val="28"/>
          <w:szCs w:val="28"/>
        </w:rPr>
        <w:t>Положение действует до принятия нового п</w:t>
      </w:r>
      <w:r>
        <w:rPr>
          <w:rFonts w:ascii="Times New Roman" w:hAnsi="Times New Roman"/>
          <w:sz w:val="28"/>
          <w:szCs w:val="28"/>
        </w:rPr>
        <w:t>оложения, утвержденного на о</w:t>
      </w:r>
      <w:r w:rsidRPr="008B786C">
        <w:rPr>
          <w:rFonts w:ascii="Times New Roman" w:hAnsi="Times New Roman"/>
          <w:sz w:val="28"/>
          <w:szCs w:val="28"/>
        </w:rPr>
        <w:t xml:space="preserve">бщем собрании коллектива в установленном порядке. </w:t>
      </w:r>
    </w:p>
    <w:p w:rsidR="00C5127D" w:rsidRPr="008B786C" w:rsidRDefault="00C5127D" w:rsidP="00C5127D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</w:rPr>
      </w:pPr>
    </w:p>
    <w:p w:rsidR="00F86538" w:rsidRDefault="00F86538">
      <w:bookmarkStart w:id="0" w:name="_GoBack"/>
      <w:bookmarkEnd w:id="0"/>
    </w:p>
    <w:sectPr w:rsidR="00F86538" w:rsidSect="00585EA0">
      <w:pgSz w:w="11906" w:h="16838"/>
      <w:pgMar w:top="1134" w:right="851" w:bottom="1134" w:left="1134" w:header="567" w:footer="567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B2C18"/>
    <w:multiLevelType w:val="multilevel"/>
    <w:tmpl w:val="BCA8FF6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BD37BA4"/>
    <w:multiLevelType w:val="multilevel"/>
    <w:tmpl w:val="06694B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4"/>
      </w:rPr>
    </w:lvl>
    <w:lvl w:ilvl="1">
      <w:numFmt w:val="bullet"/>
      <w:lvlText w:val="§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2"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3"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  <w:sz w:val="24"/>
      </w:rPr>
    </w:lvl>
    <w:lvl w:ilvl="4">
      <w:numFmt w:val="bullet"/>
      <w:lvlText w:val="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4"/>
      </w:rPr>
    </w:lvl>
    <w:lvl w:ilvl="5">
      <w:numFmt w:val="bullet"/>
      <w:lvlText w:val="·"/>
      <w:lvlJc w:val="left"/>
      <w:pPr>
        <w:tabs>
          <w:tab w:val="num" w:pos="3960"/>
        </w:tabs>
        <w:ind w:left="3960" w:hanging="360"/>
      </w:pPr>
      <w:rPr>
        <w:rFonts w:ascii="Symbol" w:hAnsi="Symbol"/>
        <w:sz w:val="24"/>
      </w:rPr>
    </w:lvl>
    <w:lvl w:ilvl="6"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  <w:sz w:val="24"/>
      </w:rPr>
    </w:lvl>
    <w:lvl w:ilvl="7"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4"/>
      </w:rPr>
    </w:lvl>
    <w:lvl w:ilvl="8">
      <w:numFmt w:val="bullet"/>
      <w:lvlText w:val="·"/>
      <w:lvlJc w:val="left"/>
      <w:pPr>
        <w:tabs>
          <w:tab w:val="num" w:pos="6120"/>
        </w:tabs>
        <w:ind w:left="6120" w:hanging="360"/>
      </w:pPr>
      <w:rPr>
        <w:rFonts w:ascii="Symbol" w:hAnsi="Symbol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CE"/>
    <w:rsid w:val="008E3DCE"/>
    <w:rsid w:val="00C5127D"/>
    <w:rsid w:val="00F8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12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C512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12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C512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4566</Characters>
  <Application>Microsoft Office Word</Application>
  <DocSecurity>0</DocSecurity>
  <Lines>38</Lines>
  <Paragraphs>10</Paragraphs>
  <ScaleCrop>false</ScaleCrop>
  <Company>DG Win&amp;Soft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2016-08-01T08:34:00Z</dcterms:created>
  <dcterms:modified xsi:type="dcterms:W3CDTF">2016-08-01T08:35:00Z</dcterms:modified>
</cp:coreProperties>
</file>